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6C" w:rsidRPr="00CE166C" w:rsidRDefault="00CE166C" w:rsidP="00CE166C">
      <w:pPr>
        <w:shd w:val="clear" w:color="auto" w:fill="FFFFFF"/>
        <w:spacing w:before="132" w:after="132" w:line="288" w:lineRule="atLeast"/>
        <w:ind w:left="132" w:right="132"/>
        <w:outlineLvl w:val="1"/>
        <w:rPr>
          <w:rFonts w:ascii="Helvetica" w:eastAsia="Times New Roman" w:hAnsi="Helvetica" w:cs="Helvetica"/>
          <w:color w:val="4B4B4B"/>
          <w:kern w:val="36"/>
          <w:sz w:val="33"/>
          <w:szCs w:val="33"/>
        </w:rPr>
      </w:pPr>
      <w:r w:rsidRPr="00CE166C">
        <w:rPr>
          <w:rFonts w:ascii="Helvetica" w:eastAsia="Times New Roman" w:hAnsi="Helvetica" w:cs="Helvetica"/>
          <w:color w:val="4B4B4B"/>
          <w:kern w:val="36"/>
          <w:sz w:val="33"/>
          <w:szCs w:val="33"/>
        </w:rPr>
        <w:t>How to Configure DSCP on a Windows 2012 Server</w:t>
      </w:r>
    </w:p>
    <w:p w:rsidR="00CE166C" w:rsidRPr="00CE166C" w:rsidRDefault="00CE166C" w:rsidP="00CE166C">
      <w:pPr>
        <w:shd w:val="clear" w:color="auto" w:fill="777777"/>
        <w:spacing w:after="0" w:line="240" w:lineRule="auto"/>
        <w:ind w:left="156"/>
        <w:outlineLvl w:val="2"/>
        <w:rPr>
          <w:rFonts w:ascii="Helvetica" w:eastAsia="Times New Roman" w:hAnsi="Helvetica" w:cs="Helvetica"/>
          <w:color w:val="FFFFFF"/>
          <w:sz w:val="27"/>
          <w:szCs w:val="27"/>
        </w:rPr>
      </w:pPr>
      <w:r w:rsidRPr="00CE166C">
        <w:rPr>
          <w:rFonts w:ascii="Helvetica" w:eastAsia="Times New Roman" w:hAnsi="Helvetica" w:cs="Helvetica"/>
          <w:color w:val="FFFFFF"/>
          <w:sz w:val="27"/>
          <w:szCs w:val="27"/>
        </w:rPr>
        <w:t>Answer</w:t>
      </w:r>
    </w:p>
    <w:p w:rsidR="00CE166C" w:rsidRPr="00CE166C" w:rsidRDefault="00CE166C" w:rsidP="00CE166C">
      <w:pPr>
        <w:shd w:val="clear" w:color="auto" w:fill="FFFFFF"/>
        <w:spacing w:before="96" w:after="96" w:line="240" w:lineRule="auto"/>
        <w:ind w:left="240" w:right="240"/>
        <w:jc w:val="right"/>
        <w:rPr>
          <w:rFonts w:ascii="Helvetica" w:eastAsia="Times New Roman" w:hAnsi="Helvetica" w:cs="Helvetica"/>
          <w:b/>
          <w:bCs/>
          <w:color w:val="4C4C4C"/>
          <w:sz w:val="18"/>
          <w:szCs w:val="18"/>
        </w:rPr>
      </w:pPr>
      <w:r w:rsidRPr="00CE166C">
        <w:rPr>
          <w:rFonts w:ascii="Helvetica" w:eastAsia="Times New Roman" w:hAnsi="Helvetica" w:cs="Helvetica"/>
          <w:b/>
          <w:bCs/>
          <w:color w:val="4C4C4C"/>
          <w:sz w:val="18"/>
          <w:szCs w:val="18"/>
        </w:rPr>
        <w:t>Details</w:t>
      </w:r>
    </w:p>
    <w:p w:rsidR="00CE166C" w:rsidRPr="00CE166C" w:rsidRDefault="00CE166C" w:rsidP="00CE166C">
      <w:pPr>
        <w:shd w:val="clear" w:color="auto" w:fill="FFFFFF"/>
        <w:spacing w:before="144" w:after="144" w:line="240" w:lineRule="auto"/>
        <w:ind w:left="720" w:right="240"/>
        <w:rPr>
          <w:rFonts w:ascii="Helvetica" w:eastAsia="Times New Roman" w:hAnsi="Helvetica" w:cs="Helvetica"/>
          <w:color w:val="4C4C4C"/>
          <w:sz w:val="15"/>
          <w:szCs w:val="15"/>
        </w:rPr>
      </w:pPr>
      <w:r w:rsidRPr="00CE166C">
        <w:rPr>
          <w:rFonts w:ascii="Helvetica" w:eastAsia="Times New Roman" w:hAnsi="Helvetica" w:cs="Helvetica"/>
          <w:color w:val="4C4C4C"/>
          <w:sz w:val="15"/>
          <w:szCs w:val="15"/>
        </w:rPr>
        <w:t>Packet captures from ShoreTel servers are indicating no DSCP tagging is placed causing packets to not be prioritized over the network as desired.</w:t>
      </w:r>
      <w:r w:rsidRPr="00CE166C">
        <w:rPr>
          <w:rFonts w:ascii="Helvetica" w:eastAsia="Times New Roman" w:hAnsi="Helvetica" w:cs="Helvetica"/>
          <w:color w:val="4C4C4C"/>
          <w:sz w:val="15"/>
          <w:szCs w:val="15"/>
        </w:rPr>
        <w:br/>
      </w:r>
      <w:r w:rsidRPr="00CE166C">
        <w:rPr>
          <w:rFonts w:ascii="Helvetica" w:eastAsia="Times New Roman" w:hAnsi="Helvetica" w:cs="Helvetica"/>
          <w:color w:val="4C4C4C"/>
          <w:sz w:val="15"/>
          <w:szCs w:val="15"/>
        </w:rPr>
        <w:br/>
        <w:t>For steps on configuring Server 2008 please see article 000001964. Please note there are some additional options contained in 000001964 for more granular QOS rules which may be of interest.</w:t>
      </w:r>
      <w:r w:rsidRPr="00CE166C">
        <w:rPr>
          <w:rFonts w:ascii="Helvetica" w:eastAsia="Times New Roman" w:hAnsi="Helvetica" w:cs="Helvetica"/>
          <w:color w:val="4C4C4C"/>
          <w:sz w:val="15"/>
          <w:szCs w:val="15"/>
        </w:rPr>
        <w:br/>
      </w:r>
      <w:r w:rsidRPr="00CE166C">
        <w:rPr>
          <w:rFonts w:ascii="Helvetica" w:eastAsia="Times New Roman" w:hAnsi="Helvetica" w:cs="Helvetica"/>
          <w:color w:val="4C4C4C"/>
          <w:sz w:val="15"/>
          <w:szCs w:val="15"/>
        </w:rPr>
        <w:br/>
        <w:t xml:space="preserve">Please Reference ST AN10326 – Data Network Best Practices for Shoretel VoIP for more detail surrounding our networking best practices: http://support.shoretel.com/kb/view.php?id=kA4C00000008c5EKAQ </w:t>
      </w:r>
    </w:p>
    <w:p w:rsidR="00CE166C" w:rsidRPr="00CE166C" w:rsidRDefault="00CE166C" w:rsidP="00CE166C">
      <w:pPr>
        <w:shd w:val="clear" w:color="auto" w:fill="FFFFFF"/>
        <w:spacing w:before="96" w:after="96" w:line="240" w:lineRule="auto"/>
        <w:ind w:left="240" w:right="240"/>
        <w:jc w:val="right"/>
        <w:rPr>
          <w:rFonts w:ascii="Helvetica" w:eastAsia="Times New Roman" w:hAnsi="Helvetica" w:cs="Helvetica"/>
          <w:b/>
          <w:bCs/>
          <w:color w:val="4C4C4C"/>
          <w:sz w:val="18"/>
          <w:szCs w:val="18"/>
        </w:rPr>
      </w:pPr>
      <w:r w:rsidRPr="00CE166C">
        <w:rPr>
          <w:rFonts w:ascii="Helvetica" w:eastAsia="Times New Roman" w:hAnsi="Helvetica" w:cs="Helvetica"/>
          <w:b/>
          <w:bCs/>
          <w:color w:val="4C4C4C"/>
          <w:sz w:val="18"/>
          <w:szCs w:val="18"/>
        </w:rPr>
        <w:t>Answer</w:t>
      </w:r>
    </w:p>
    <w:p w:rsidR="00CE166C" w:rsidRPr="00CE166C" w:rsidRDefault="00CE166C" w:rsidP="00CE166C">
      <w:pPr>
        <w:shd w:val="clear" w:color="auto" w:fill="FFFFFF"/>
        <w:spacing w:before="144" w:after="144" w:line="240" w:lineRule="auto"/>
        <w:ind w:left="720" w:right="240"/>
        <w:rPr>
          <w:rFonts w:ascii="Helvetica" w:eastAsia="Times New Roman" w:hAnsi="Helvetica" w:cs="Helvetica"/>
          <w:color w:val="4C4C4C"/>
          <w:sz w:val="15"/>
          <w:szCs w:val="15"/>
        </w:rPr>
      </w:pPr>
      <w:r w:rsidRPr="00CE166C">
        <w:rPr>
          <w:rFonts w:ascii="Helvetica" w:eastAsia="Times New Roman" w:hAnsi="Helvetica" w:cs="Helvetica"/>
          <w:color w:val="4C4C4C"/>
          <w:sz w:val="15"/>
          <w:szCs w:val="15"/>
        </w:rPr>
        <w:t>Please see the following instructions below to enable QOS on the Windows Server. For additional details on this configuration please contact Microsoft Support.</w:t>
      </w:r>
      <w:r w:rsidRPr="00CE166C">
        <w:rPr>
          <w:rFonts w:ascii="Helvetica" w:eastAsia="Times New Roman" w:hAnsi="Helvetica" w:cs="Helvetica"/>
          <w:color w:val="4C4C4C"/>
          <w:sz w:val="15"/>
          <w:szCs w:val="15"/>
        </w:rPr>
        <w:br/>
      </w:r>
      <w:r w:rsidRPr="00CE166C">
        <w:rPr>
          <w:rFonts w:ascii="Helvetica" w:eastAsia="Times New Roman" w:hAnsi="Helvetica" w:cs="Helvetica"/>
          <w:color w:val="4C4C4C"/>
          <w:sz w:val="15"/>
          <w:szCs w:val="15"/>
        </w:rPr>
        <w:br/>
      </w:r>
      <w:r w:rsidRPr="00CE166C">
        <w:rPr>
          <w:rFonts w:ascii="Helvetica" w:eastAsia="Times New Roman" w:hAnsi="Helvetica" w:cs="Helvetica"/>
          <w:color w:val="4C4C4C"/>
          <w:sz w:val="15"/>
          <w:szCs w:val="15"/>
          <w:u w:val="single"/>
        </w:rPr>
        <w:t>If the Server is on the Domain:</w:t>
      </w:r>
      <w:r w:rsidRPr="00CE166C">
        <w:rPr>
          <w:rFonts w:ascii="Helvetica" w:eastAsia="Times New Roman" w:hAnsi="Helvetica" w:cs="Helvetica"/>
          <w:color w:val="4C4C4C"/>
          <w:sz w:val="15"/>
          <w:szCs w:val="15"/>
        </w:rPr>
        <w:t xml:space="preserve"> </w:t>
      </w:r>
    </w:p>
    <w:p w:rsidR="00CE166C" w:rsidRPr="00CE166C" w:rsidRDefault="00CE166C" w:rsidP="00CE166C">
      <w:pPr>
        <w:numPr>
          <w:ilvl w:val="0"/>
          <w:numId w:val="1"/>
        </w:numPr>
        <w:shd w:val="clear" w:color="auto" w:fill="FFFFFF"/>
        <w:spacing w:after="72" w:line="240" w:lineRule="auto"/>
        <w:ind w:left="948" w:right="468"/>
        <w:rPr>
          <w:rFonts w:ascii="Helvetica" w:eastAsia="Times New Roman" w:hAnsi="Helvetica" w:cs="Helvetica"/>
          <w:color w:val="4C4C4C"/>
          <w:sz w:val="19"/>
          <w:szCs w:val="19"/>
        </w:rPr>
      </w:pPr>
      <w:r w:rsidRPr="00CE166C">
        <w:rPr>
          <w:rFonts w:ascii="Helvetica" w:eastAsia="Times New Roman" w:hAnsi="Helvetica" w:cs="Helvetica"/>
          <w:color w:val="4C4C4C"/>
          <w:sz w:val="19"/>
          <w:szCs w:val="19"/>
        </w:rPr>
        <w:t xml:space="preserve">Click the windows icon and search box type “edit group policy” and hit the search item to open up the Local Group Policy </w:t>
      </w:r>
      <w:proofErr w:type="spellStart"/>
      <w:r w:rsidRPr="00CE166C">
        <w:rPr>
          <w:rFonts w:ascii="Helvetica" w:eastAsia="Times New Roman" w:hAnsi="Helvetica" w:cs="Helvetica"/>
          <w:color w:val="4C4C4C"/>
          <w:sz w:val="19"/>
          <w:szCs w:val="19"/>
        </w:rPr>
        <w:t>Editor.</w:t>
      </w:r>
      <w:r w:rsidRPr="00CE166C">
        <w:rPr>
          <w:rFonts w:ascii="Calibri" w:eastAsia="Times New Roman" w:hAnsi="Calibri" w:cs="Helvetica"/>
          <w:color w:val="4C4C4C"/>
        </w:rPr>
        <w:t>Under</w:t>
      </w:r>
      <w:proofErr w:type="spellEnd"/>
      <w:r w:rsidRPr="00CE166C">
        <w:rPr>
          <w:rFonts w:ascii="Calibri" w:eastAsia="Times New Roman" w:hAnsi="Calibri" w:cs="Helvetica"/>
          <w:color w:val="4C4C4C"/>
        </w:rPr>
        <w:t xml:space="preserve"> Computer configuration-&gt;Windows Setting select policy-based </w:t>
      </w:r>
      <w:proofErr w:type="spellStart"/>
      <w:r w:rsidRPr="00CE166C">
        <w:rPr>
          <w:rFonts w:ascii="Calibri" w:eastAsia="Times New Roman" w:hAnsi="Calibri" w:cs="Helvetica"/>
          <w:color w:val="4C4C4C"/>
        </w:rPr>
        <w:t>QoS</w:t>
      </w:r>
      <w:proofErr w:type="spellEnd"/>
      <w:r w:rsidRPr="00CE166C">
        <w:rPr>
          <w:rFonts w:ascii="Calibri" w:eastAsia="Times New Roman" w:hAnsi="Calibri" w:cs="Helvetica"/>
          <w:color w:val="4C4C4C"/>
        </w:rPr>
        <w:t>. Proceed to steps following the first image.</w:t>
      </w:r>
    </w:p>
    <w:p w:rsidR="00CE166C" w:rsidRPr="00CE166C" w:rsidRDefault="00CE166C" w:rsidP="00CE166C">
      <w:pPr>
        <w:shd w:val="clear" w:color="auto" w:fill="FFFFFF"/>
        <w:spacing w:after="0" w:line="240" w:lineRule="auto"/>
        <w:ind w:left="720" w:right="240"/>
        <w:rPr>
          <w:rFonts w:ascii="Helvetica" w:eastAsia="Times New Roman" w:hAnsi="Helvetica" w:cs="Helvetica"/>
          <w:color w:val="4C4C4C"/>
          <w:sz w:val="15"/>
          <w:szCs w:val="15"/>
        </w:rPr>
      </w:pPr>
      <w:r w:rsidRPr="00CE166C">
        <w:rPr>
          <w:rFonts w:ascii="Calibri" w:eastAsia="Times New Roman" w:hAnsi="Calibri" w:cs="Helvetica"/>
          <w:color w:val="4C4C4C"/>
          <w:u w:val="single"/>
        </w:rPr>
        <w:t>For Servers Not on the Domain:</w:t>
      </w:r>
      <w:r w:rsidRPr="00CE166C">
        <w:rPr>
          <w:rFonts w:ascii="Helvetica" w:eastAsia="Times New Roman" w:hAnsi="Helvetica" w:cs="Helvetica"/>
          <w:color w:val="4C4C4C"/>
          <w:sz w:val="15"/>
          <w:szCs w:val="15"/>
        </w:rPr>
        <w:t xml:space="preserve"> </w:t>
      </w:r>
    </w:p>
    <w:p w:rsidR="00CE166C" w:rsidRPr="00CE166C" w:rsidRDefault="00CE166C" w:rsidP="00CE166C">
      <w:pPr>
        <w:numPr>
          <w:ilvl w:val="0"/>
          <w:numId w:val="2"/>
        </w:numPr>
        <w:shd w:val="clear" w:color="auto" w:fill="FFFFFF"/>
        <w:spacing w:after="72" w:line="240" w:lineRule="auto"/>
        <w:ind w:left="948" w:right="468"/>
        <w:rPr>
          <w:rFonts w:ascii="Helvetica" w:eastAsia="Times New Roman" w:hAnsi="Helvetica" w:cs="Helvetica"/>
          <w:color w:val="4C4C4C"/>
          <w:sz w:val="19"/>
          <w:szCs w:val="19"/>
        </w:rPr>
      </w:pPr>
      <w:r w:rsidRPr="00CE166C">
        <w:rPr>
          <w:rFonts w:ascii="Helvetica" w:eastAsia="Times New Roman" w:hAnsi="Helvetica" w:cs="Helvetica"/>
          <w:color w:val="4C4C4C"/>
          <w:sz w:val="19"/>
          <w:szCs w:val="19"/>
        </w:rPr>
        <w:t>Open the Run Prompt</w:t>
      </w:r>
    </w:p>
    <w:p w:rsidR="00CE166C" w:rsidRPr="00CE166C" w:rsidRDefault="00CE166C" w:rsidP="00CE166C">
      <w:pPr>
        <w:numPr>
          <w:ilvl w:val="0"/>
          <w:numId w:val="2"/>
        </w:numPr>
        <w:shd w:val="clear" w:color="auto" w:fill="FFFFFF"/>
        <w:spacing w:after="72" w:line="240" w:lineRule="auto"/>
        <w:ind w:left="948" w:right="468"/>
        <w:rPr>
          <w:rFonts w:ascii="Helvetica" w:eastAsia="Times New Roman" w:hAnsi="Helvetica" w:cs="Helvetica"/>
          <w:color w:val="4C4C4C"/>
          <w:sz w:val="19"/>
          <w:szCs w:val="19"/>
        </w:rPr>
      </w:pPr>
      <w:r w:rsidRPr="00CE166C">
        <w:rPr>
          <w:rFonts w:ascii="Helvetica" w:eastAsia="Times New Roman" w:hAnsi="Helvetica" w:cs="Helvetica"/>
          <w:color w:val="4C4C4C"/>
          <w:sz w:val="19"/>
          <w:szCs w:val="19"/>
        </w:rPr>
        <w:t>Type mmc and then enter</w:t>
      </w:r>
    </w:p>
    <w:p w:rsidR="00CE166C" w:rsidRPr="00CE166C" w:rsidRDefault="00CE166C" w:rsidP="00CE166C">
      <w:pPr>
        <w:numPr>
          <w:ilvl w:val="0"/>
          <w:numId w:val="2"/>
        </w:numPr>
        <w:shd w:val="clear" w:color="auto" w:fill="FFFFFF"/>
        <w:spacing w:after="72" w:line="240" w:lineRule="auto"/>
        <w:ind w:left="948" w:right="468"/>
        <w:rPr>
          <w:rFonts w:ascii="Helvetica" w:eastAsia="Times New Roman" w:hAnsi="Helvetica" w:cs="Helvetica"/>
          <w:color w:val="4C4C4C"/>
          <w:sz w:val="19"/>
          <w:szCs w:val="19"/>
        </w:rPr>
      </w:pPr>
      <w:r w:rsidRPr="00CE166C">
        <w:rPr>
          <w:rFonts w:ascii="Helvetica" w:eastAsia="Times New Roman" w:hAnsi="Helvetica" w:cs="Helvetica"/>
          <w:color w:val="4C4C4C"/>
          <w:sz w:val="19"/>
          <w:szCs w:val="19"/>
        </w:rPr>
        <w:t>Click file then Add/Remove Snap-in </w:t>
      </w:r>
    </w:p>
    <w:p w:rsidR="00CE166C" w:rsidRPr="00CE166C" w:rsidRDefault="00CE166C" w:rsidP="00CE166C">
      <w:pPr>
        <w:numPr>
          <w:ilvl w:val="0"/>
          <w:numId w:val="2"/>
        </w:numPr>
        <w:shd w:val="clear" w:color="auto" w:fill="FFFFFF"/>
        <w:spacing w:after="72" w:line="240" w:lineRule="auto"/>
        <w:ind w:left="948" w:right="468"/>
        <w:rPr>
          <w:rFonts w:ascii="Helvetica" w:eastAsia="Times New Roman" w:hAnsi="Helvetica" w:cs="Helvetica"/>
          <w:color w:val="4C4C4C"/>
          <w:sz w:val="19"/>
          <w:szCs w:val="19"/>
        </w:rPr>
      </w:pPr>
      <w:r w:rsidRPr="00CE166C">
        <w:rPr>
          <w:rFonts w:ascii="Helvetica" w:eastAsia="Times New Roman" w:hAnsi="Helvetica" w:cs="Helvetica"/>
          <w:color w:val="4C4C4C"/>
          <w:sz w:val="19"/>
          <w:szCs w:val="19"/>
        </w:rPr>
        <w:t>Select Group Policy Object Editor</w:t>
      </w:r>
    </w:p>
    <w:p w:rsidR="00CE166C" w:rsidRPr="00CE166C" w:rsidRDefault="00CE166C" w:rsidP="00CE166C">
      <w:pPr>
        <w:numPr>
          <w:ilvl w:val="0"/>
          <w:numId w:val="2"/>
        </w:numPr>
        <w:shd w:val="clear" w:color="auto" w:fill="FFFFFF"/>
        <w:spacing w:after="72" w:line="240" w:lineRule="auto"/>
        <w:ind w:left="948" w:right="468"/>
        <w:rPr>
          <w:rFonts w:ascii="Helvetica" w:eastAsia="Times New Roman" w:hAnsi="Helvetica" w:cs="Helvetica"/>
          <w:color w:val="4C4C4C"/>
          <w:sz w:val="19"/>
          <w:szCs w:val="19"/>
        </w:rPr>
      </w:pPr>
      <w:r w:rsidRPr="00CE166C">
        <w:rPr>
          <w:rFonts w:ascii="Helvetica" w:eastAsia="Times New Roman" w:hAnsi="Helvetica" w:cs="Helvetica"/>
          <w:color w:val="4C4C4C"/>
          <w:sz w:val="19"/>
          <w:szCs w:val="19"/>
        </w:rPr>
        <w:t>Select the server you are working on</w:t>
      </w:r>
    </w:p>
    <w:p w:rsidR="00CE166C" w:rsidRPr="00CE166C" w:rsidRDefault="00CE166C" w:rsidP="00CE166C">
      <w:pPr>
        <w:numPr>
          <w:ilvl w:val="0"/>
          <w:numId w:val="2"/>
        </w:numPr>
        <w:shd w:val="clear" w:color="auto" w:fill="FFFFFF"/>
        <w:spacing w:after="72" w:line="240" w:lineRule="auto"/>
        <w:ind w:left="948" w:right="468"/>
        <w:rPr>
          <w:rFonts w:ascii="Helvetica" w:eastAsia="Times New Roman" w:hAnsi="Helvetica" w:cs="Helvetica"/>
          <w:color w:val="4C4C4C"/>
          <w:sz w:val="19"/>
          <w:szCs w:val="19"/>
        </w:rPr>
      </w:pPr>
      <w:r w:rsidRPr="00CE166C">
        <w:rPr>
          <w:rFonts w:ascii="Helvetica" w:eastAsia="Times New Roman" w:hAnsi="Helvetica" w:cs="Helvetica"/>
          <w:color w:val="4C4C4C"/>
          <w:sz w:val="19"/>
          <w:szCs w:val="19"/>
        </w:rPr>
        <w:t xml:space="preserve">Under Computer configuration -&gt;Windows Setting select policy-based </w:t>
      </w:r>
      <w:proofErr w:type="spellStart"/>
      <w:r w:rsidRPr="00CE166C">
        <w:rPr>
          <w:rFonts w:ascii="Helvetica" w:eastAsia="Times New Roman" w:hAnsi="Helvetica" w:cs="Helvetica"/>
          <w:color w:val="4C4C4C"/>
          <w:sz w:val="19"/>
          <w:szCs w:val="19"/>
        </w:rPr>
        <w:t>QoS</w:t>
      </w:r>
      <w:proofErr w:type="spellEnd"/>
    </w:p>
    <w:p w:rsidR="00CE166C" w:rsidRPr="00CE166C" w:rsidRDefault="00CE166C" w:rsidP="00CE166C">
      <w:pPr>
        <w:shd w:val="clear" w:color="auto" w:fill="FFFFFF"/>
        <w:spacing w:after="0" w:line="240" w:lineRule="auto"/>
        <w:ind w:left="720" w:right="240"/>
        <w:rPr>
          <w:rFonts w:ascii="Helvetica" w:eastAsia="Times New Roman" w:hAnsi="Helvetica" w:cs="Helvetica"/>
          <w:color w:val="4C4C4C"/>
          <w:sz w:val="15"/>
          <w:szCs w:val="15"/>
        </w:rPr>
      </w:pPr>
      <w:r w:rsidRPr="00CE166C">
        <w:rPr>
          <w:rFonts w:ascii="Helvetica" w:eastAsia="Times New Roman" w:hAnsi="Helvetica" w:cs="Helvetica"/>
          <w:noProof/>
          <w:color w:val="4C4C4C"/>
          <w:sz w:val="15"/>
          <w:szCs w:val="15"/>
        </w:rPr>
        <w:drawing>
          <wp:inline distT="0" distB="0" distL="0" distR="0" wp14:anchorId="290B5D19" wp14:editId="08229331">
            <wp:extent cx="4762500" cy="3238500"/>
            <wp:effectExtent l="0" t="0" r="0" b="0"/>
            <wp:docPr id="1" name="Picture 1" descr="User-ad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er-add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6C" w:rsidRPr="00CE166C" w:rsidRDefault="00CE166C" w:rsidP="00CE166C">
      <w:pPr>
        <w:numPr>
          <w:ilvl w:val="0"/>
          <w:numId w:val="3"/>
        </w:numPr>
        <w:shd w:val="clear" w:color="auto" w:fill="FFFFFF"/>
        <w:spacing w:after="72" w:line="240" w:lineRule="auto"/>
        <w:ind w:left="948" w:right="468"/>
        <w:rPr>
          <w:rFonts w:ascii="Helvetica" w:eastAsia="Times New Roman" w:hAnsi="Helvetica" w:cs="Helvetica"/>
          <w:color w:val="4C4C4C"/>
          <w:sz w:val="19"/>
          <w:szCs w:val="19"/>
        </w:rPr>
      </w:pPr>
      <w:r w:rsidRPr="00CE166C">
        <w:rPr>
          <w:rFonts w:ascii="Helvetica" w:eastAsia="Times New Roman" w:hAnsi="Helvetica" w:cs="Helvetica"/>
          <w:color w:val="4C4C4C"/>
          <w:sz w:val="19"/>
          <w:szCs w:val="19"/>
        </w:rPr>
        <w:t>Right click and select Advanced QOS Settings</w:t>
      </w:r>
    </w:p>
    <w:p w:rsidR="00CE166C" w:rsidRPr="00CE166C" w:rsidRDefault="00CE166C" w:rsidP="00CE166C">
      <w:pPr>
        <w:numPr>
          <w:ilvl w:val="0"/>
          <w:numId w:val="3"/>
        </w:numPr>
        <w:shd w:val="clear" w:color="auto" w:fill="FFFFFF"/>
        <w:spacing w:after="72" w:line="240" w:lineRule="auto"/>
        <w:ind w:left="948" w:right="468"/>
        <w:rPr>
          <w:rFonts w:ascii="Helvetica" w:eastAsia="Times New Roman" w:hAnsi="Helvetica" w:cs="Helvetica"/>
          <w:color w:val="4C4C4C"/>
          <w:sz w:val="19"/>
          <w:szCs w:val="19"/>
        </w:rPr>
      </w:pPr>
      <w:r w:rsidRPr="00CE166C">
        <w:rPr>
          <w:rFonts w:ascii="Helvetica" w:eastAsia="Times New Roman" w:hAnsi="Helvetica" w:cs="Helvetica"/>
          <w:color w:val="4C4C4C"/>
          <w:sz w:val="19"/>
          <w:szCs w:val="19"/>
        </w:rPr>
        <w:t>Select the DSCP Marking Override Tab</w:t>
      </w:r>
    </w:p>
    <w:p w:rsidR="00CE166C" w:rsidRPr="00CE166C" w:rsidRDefault="00CE166C" w:rsidP="00CE166C">
      <w:pPr>
        <w:numPr>
          <w:ilvl w:val="0"/>
          <w:numId w:val="3"/>
        </w:numPr>
        <w:shd w:val="clear" w:color="auto" w:fill="FFFFFF"/>
        <w:spacing w:after="72" w:line="240" w:lineRule="auto"/>
        <w:ind w:left="948" w:right="468"/>
        <w:rPr>
          <w:rFonts w:ascii="Helvetica" w:eastAsia="Times New Roman" w:hAnsi="Helvetica" w:cs="Helvetica"/>
          <w:color w:val="4C4C4C"/>
          <w:sz w:val="19"/>
          <w:szCs w:val="19"/>
        </w:rPr>
      </w:pPr>
      <w:r w:rsidRPr="00CE166C">
        <w:rPr>
          <w:rFonts w:ascii="Calibri" w:eastAsia="Times New Roman" w:hAnsi="Calibri" w:cs="Helvetica"/>
          <w:color w:val="4C4C4C"/>
        </w:rPr>
        <w:lastRenderedPageBreak/>
        <w:t>Check the check boxes to allow application to control DSCP marking request as below and select OK</w:t>
      </w:r>
    </w:p>
    <w:p w:rsidR="00CE166C" w:rsidRPr="00CE166C" w:rsidRDefault="00CE166C" w:rsidP="00CE166C">
      <w:pPr>
        <w:shd w:val="clear" w:color="auto" w:fill="FFFFFF"/>
        <w:spacing w:after="0" w:line="240" w:lineRule="auto"/>
        <w:ind w:left="720" w:right="240"/>
        <w:rPr>
          <w:rFonts w:ascii="Helvetica" w:eastAsia="Times New Roman" w:hAnsi="Helvetica" w:cs="Helvetica"/>
          <w:color w:val="4C4C4C"/>
          <w:sz w:val="15"/>
          <w:szCs w:val="15"/>
        </w:rPr>
      </w:pPr>
      <w:r w:rsidRPr="00CE166C">
        <w:rPr>
          <w:rFonts w:ascii="Calibri" w:eastAsia="Times New Roman" w:hAnsi="Calibri" w:cs="Helvetica"/>
          <w:noProof/>
          <w:color w:val="4C4C4C"/>
        </w:rPr>
        <w:drawing>
          <wp:inline distT="0" distB="0" distL="0" distR="0" wp14:anchorId="33FF4992" wp14:editId="0E55A936">
            <wp:extent cx="3790950" cy="3162300"/>
            <wp:effectExtent l="0" t="0" r="0" b="0"/>
            <wp:docPr id="2" name="Picture 2" descr="User-ad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ser-add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6C" w:rsidRPr="00CE166C" w:rsidRDefault="00CE166C" w:rsidP="00CE166C">
      <w:pPr>
        <w:numPr>
          <w:ilvl w:val="0"/>
          <w:numId w:val="4"/>
        </w:numPr>
        <w:shd w:val="clear" w:color="auto" w:fill="FFFFFF"/>
        <w:spacing w:after="72" w:line="240" w:lineRule="auto"/>
        <w:ind w:left="948" w:right="468"/>
        <w:rPr>
          <w:rFonts w:ascii="Helvetica" w:eastAsia="Times New Roman" w:hAnsi="Helvetica" w:cs="Helvetica"/>
          <w:color w:val="4C4C4C"/>
          <w:sz w:val="19"/>
          <w:szCs w:val="19"/>
        </w:rPr>
      </w:pPr>
      <w:r w:rsidRPr="00CE166C">
        <w:rPr>
          <w:rFonts w:ascii="Helvetica" w:eastAsia="Times New Roman" w:hAnsi="Helvetica" w:cs="Helvetica"/>
          <w:color w:val="4C4C4C"/>
          <w:sz w:val="19"/>
          <w:szCs w:val="19"/>
        </w:rPr>
        <w:t xml:space="preserve">Again right click policy-based </w:t>
      </w:r>
      <w:proofErr w:type="spellStart"/>
      <w:r w:rsidRPr="00CE166C">
        <w:rPr>
          <w:rFonts w:ascii="Helvetica" w:eastAsia="Times New Roman" w:hAnsi="Helvetica" w:cs="Helvetica"/>
          <w:color w:val="4C4C4C"/>
          <w:sz w:val="19"/>
          <w:szCs w:val="19"/>
        </w:rPr>
        <w:t>QoS</w:t>
      </w:r>
      <w:proofErr w:type="spellEnd"/>
      <w:r w:rsidRPr="00CE166C">
        <w:rPr>
          <w:rFonts w:ascii="Helvetica" w:eastAsia="Times New Roman" w:hAnsi="Helvetica" w:cs="Helvetica"/>
          <w:color w:val="4C4C4C"/>
          <w:sz w:val="19"/>
          <w:szCs w:val="19"/>
        </w:rPr>
        <w:t xml:space="preserve"> to create new policy. Enter the name of the policy.  In the “Specify DSCP value” enter the same </w:t>
      </w:r>
      <w:proofErr w:type="spellStart"/>
      <w:r w:rsidRPr="00CE166C">
        <w:rPr>
          <w:rFonts w:ascii="Helvetica" w:eastAsia="Times New Roman" w:hAnsi="Helvetica" w:cs="Helvetica"/>
          <w:color w:val="4C4C4C"/>
          <w:sz w:val="19"/>
          <w:szCs w:val="19"/>
        </w:rPr>
        <w:t>DiffServ</w:t>
      </w:r>
      <w:proofErr w:type="spellEnd"/>
      <w:r w:rsidRPr="00CE166C">
        <w:rPr>
          <w:rFonts w:ascii="Helvetica" w:eastAsia="Times New Roman" w:hAnsi="Helvetica" w:cs="Helvetica"/>
          <w:color w:val="4C4C4C"/>
          <w:sz w:val="19"/>
          <w:szCs w:val="19"/>
        </w:rPr>
        <w:t>/</w:t>
      </w:r>
      <w:proofErr w:type="spellStart"/>
      <w:r w:rsidRPr="00CE166C">
        <w:rPr>
          <w:rFonts w:ascii="Helvetica" w:eastAsia="Times New Roman" w:hAnsi="Helvetica" w:cs="Helvetica"/>
          <w:color w:val="4C4C4C"/>
          <w:sz w:val="19"/>
          <w:szCs w:val="19"/>
        </w:rPr>
        <w:t>ToS</w:t>
      </w:r>
      <w:proofErr w:type="spellEnd"/>
      <w:r w:rsidRPr="00CE166C">
        <w:rPr>
          <w:rFonts w:ascii="Helvetica" w:eastAsia="Times New Roman" w:hAnsi="Helvetica" w:cs="Helvetica"/>
          <w:color w:val="4C4C4C"/>
          <w:sz w:val="19"/>
          <w:szCs w:val="19"/>
        </w:rPr>
        <w:t xml:space="preserve"> value specified in the director. Note that this value should be in the range of 0-63. Click next. </w:t>
      </w:r>
      <w:r w:rsidRPr="00CE166C">
        <w:rPr>
          <w:rFonts w:ascii="Helvetica" w:eastAsia="Times New Roman" w:hAnsi="Helvetica" w:cs="Helvetica"/>
          <w:b/>
          <w:bCs/>
          <w:color w:val="4C4C4C"/>
          <w:sz w:val="19"/>
          <w:szCs w:val="19"/>
        </w:rPr>
        <w:t xml:space="preserve">Note: </w:t>
      </w:r>
      <w:r w:rsidRPr="00CE166C">
        <w:rPr>
          <w:rFonts w:ascii="Helvetica" w:eastAsia="Times New Roman" w:hAnsi="Helvetica" w:cs="Helvetica"/>
          <w:color w:val="4C4C4C"/>
          <w:sz w:val="19"/>
          <w:szCs w:val="19"/>
        </w:rPr>
        <w:t>value defined in the screenshot is an example not the expected configuration.</w:t>
      </w:r>
    </w:p>
    <w:p w:rsidR="00CE166C" w:rsidRPr="00CE166C" w:rsidRDefault="00CE166C" w:rsidP="00CE166C">
      <w:pPr>
        <w:shd w:val="clear" w:color="auto" w:fill="FFFFFF"/>
        <w:spacing w:after="0" w:line="240" w:lineRule="auto"/>
        <w:ind w:left="720" w:right="240"/>
        <w:rPr>
          <w:rFonts w:ascii="Helvetica" w:eastAsia="Times New Roman" w:hAnsi="Helvetica" w:cs="Helvetica"/>
          <w:color w:val="4C4C4C"/>
          <w:sz w:val="15"/>
          <w:szCs w:val="15"/>
        </w:rPr>
      </w:pPr>
      <w:r w:rsidRPr="00CE166C">
        <w:rPr>
          <w:rFonts w:ascii="Helvetica" w:eastAsia="Times New Roman" w:hAnsi="Helvetica" w:cs="Helvetica"/>
          <w:noProof/>
          <w:color w:val="4C4C4C"/>
          <w:sz w:val="15"/>
          <w:szCs w:val="15"/>
        </w:rPr>
        <w:lastRenderedPageBreak/>
        <w:drawing>
          <wp:inline distT="0" distB="0" distL="0" distR="0" wp14:anchorId="63B6366F" wp14:editId="484F080F">
            <wp:extent cx="4762500" cy="4133850"/>
            <wp:effectExtent l="0" t="0" r="0" b="0"/>
            <wp:docPr id="3" name="Picture 3" descr="User-ad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ser-add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6C" w:rsidRPr="00CE166C" w:rsidRDefault="00CE166C" w:rsidP="00CE166C">
      <w:pPr>
        <w:numPr>
          <w:ilvl w:val="0"/>
          <w:numId w:val="5"/>
        </w:numPr>
        <w:shd w:val="clear" w:color="auto" w:fill="FFFFFF"/>
        <w:spacing w:after="72" w:line="240" w:lineRule="auto"/>
        <w:ind w:left="948" w:right="468"/>
        <w:rPr>
          <w:rFonts w:ascii="Helvetica" w:eastAsia="Times New Roman" w:hAnsi="Helvetica" w:cs="Helvetica"/>
          <w:color w:val="4C4C4C"/>
          <w:sz w:val="19"/>
          <w:szCs w:val="19"/>
        </w:rPr>
      </w:pPr>
      <w:r w:rsidRPr="00CE166C">
        <w:rPr>
          <w:rFonts w:ascii="Helvetica" w:eastAsia="Times New Roman" w:hAnsi="Helvetica" w:cs="Helvetica"/>
          <w:color w:val="4C4C4C"/>
          <w:sz w:val="19"/>
          <w:szCs w:val="19"/>
        </w:rPr>
        <w:t>In the next dialog leave all the default value and click next.</w:t>
      </w:r>
    </w:p>
    <w:p w:rsidR="00CE166C" w:rsidRPr="00CE166C" w:rsidRDefault="00CE166C" w:rsidP="00CE166C">
      <w:pPr>
        <w:shd w:val="clear" w:color="auto" w:fill="FFFFFF"/>
        <w:spacing w:after="0" w:line="240" w:lineRule="auto"/>
        <w:ind w:left="720" w:right="240"/>
        <w:rPr>
          <w:rFonts w:ascii="Helvetica" w:eastAsia="Times New Roman" w:hAnsi="Helvetica" w:cs="Helvetica"/>
          <w:color w:val="4C4C4C"/>
          <w:sz w:val="15"/>
          <w:szCs w:val="15"/>
        </w:rPr>
      </w:pPr>
      <w:r w:rsidRPr="00CE166C">
        <w:rPr>
          <w:rFonts w:ascii="Helvetica" w:eastAsia="Times New Roman" w:hAnsi="Helvetica" w:cs="Helvetica"/>
          <w:noProof/>
          <w:color w:val="4C4C4C"/>
          <w:sz w:val="15"/>
          <w:szCs w:val="15"/>
        </w:rPr>
        <w:lastRenderedPageBreak/>
        <w:drawing>
          <wp:inline distT="0" distB="0" distL="0" distR="0" wp14:anchorId="60533CB4" wp14:editId="1B8C23C3">
            <wp:extent cx="4762500" cy="4191000"/>
            <wp:effectExtent l="0" t="0" r="0" b="0"/>
            <wp:docPr id="4" name="Picture 4" descr="User-ad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ser-add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6C" w:rsidRPr="00CE166C" w:rsidRDefault="00CE166C" w:rsidP="00CE166C">
      <w:pPr>
        <w:numPr>
          <w:ilvl w:val="0"/>
          <w:numId w:val="6"/>
        </w:numPr>
        <w:shd w:val="clear" w:color="auto" w:fill="FFFFFF"/>
        <w:spacing w:after="72" w:line="240" w:lineRule="auto"/>
        <w:ind w:left="948" w:right="468"/>
        <w:rPr>
          <w:rFonts w:ascii="Helvetica" w:eastAsia="Times New Roman" w:hAnsi="Helvetica" w:cs="Helvetica"/>
          <w:color w:val="4C4C4C"/>
          <w:sz w:val="19"/>
          <w:szCs w:val="19"/>
        </w:rPr>
      </w:pPr>
      <w:r w:rsidRPr="00CE166C">
        <w:rPr>
          <w:rFonts w:ascii="Helvetica" w:eastAsia="Times New Roman" w:hAnsi="Helvetica" w:cs="Helvetica"/>
          <w:color w:val="4C4C4C"/>
          <w:sz w:val="19"/>
          <w:szCs w:val="19"/>
        </w:rPr>
        <w:t>From the drop down menu, select TCP and UDP and leave the default value for all other parameters. Click Finish. This wil</w:t>
      </w:r>
      <w:bookmarkStart w:id="0" w:name="_GoBack"/>
      <w:bookmarkEnd w:id="0"/>
      <w:r w:rsidRPr="00CE166C">
        <w:rPr>
          <w:rFonts w:ascii="Helvetica" w:eastAsia="Times New Roman" w:hAnsi="Helvetica" w:cs="Helvetica"/>
          <w:color w:val="4C4C4C"/>
          <w:sz w:val="19"/>
          <w:szCs w:val="19"/>
        </w:rPr>
        <w:t>l enable DSCP in the box.</w:t>
      </w:r>
    </w:p>
    <w:p w:rsidR="00CE166C" w:rsidRPr="00CE166C" w:rsidRDefault="00CE166C" w:rsidP="00CE166C">
      <w:pPr>
        <w:shd w:val="clear" w:color="auto" w:fill="FFFFFF"/>
        <w:spacing w:after="100" w:line="240" w:lineRule="auto"/>
        <w:ind w:left="720" w:right="240"/>
        <w:rPr>
          <w:rFonts w:ascii="Helvetica" w:eastAsia="Times New Roman" w:hAnsi="Helvetica" w:cs="Helvetica"/>
          <w:color w:val="4C4C4C"/>
          <w:sz w:val="15"/>
          <w:szCs w:val="15"/>
        </w:rPr>
      </w:pPr>
      <w:r w:rsidRPr="00CE166C">
        <w:rPr>
          <w:rFonts w:ascii="Helvetica" w:eastAsia="Times New Roman" w:hAnsi="Helvetica" w:cs="Helvetica"/>
          <w:noProof/>
          <w:color w:val="4C4C4C"/>
          <w:sz w:val="15"/>
          <w:szCs w:val="15"/>
        </w:rPr>
        <w:lastRenderedPageBreak/>
        <w:drawing>
          <wp:inline distT="0" distB="0" distL="0" distR="0" wp14:anchorId="744CB34F" wp14:editId="09DF076E">
            <wp:extent cx="4762500" cy="4124325"/>
            <wp:effectExtent l="0" t="0" r="0" b="9525"/>
            <wp:docPr id="5" name="Picture 5" descr="User-add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ser-adde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64E" w:rsidRDefault="008E064E"/>
    <w:sectPr w:rsidR="008E0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D5E24"/>
    <w:multiLevelType w:val="multilevel"/>
    <w:tmpl w:val="9122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D42F2"/>
    <w:multiLevelType w:val="multilevel"/>
    <w:tmpl w:val="DF1E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F04FB"/>
    <w:multiLevelType w:val="multilevel"/>
    <w:tmpl w:val="8BA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C67929"/>
    <w:multiLevelType w:val="multilevel"/>
    <w:tmpl w:val="C40E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618C2"/>
    <w:multiLevelType w:val="multilevel"/>
    <w:tmpl w:val="FA50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6129D9"/>
    <w:multiLevelType w:val="multilevel"/>
    <w:tmpl w:val="297E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6C"/>
    <w:rsid w:val="008E064E"/>
    <w:rsid w:val="00C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37348-CED4-45C8-804D-A87E3282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6794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5C5C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Paddock</dc:creator>
  <cp:keywords/>
  <dc:description/>
  <cp:lastModifiedBy>Lance Paddock</cp:lastModifiedBy>
  <cp:revision>1</cp:revision>
  <dcterms:created xsi:type="dcterms:W3CDTF">2014-11-24T16:58:00Z</dcterms:created>
  <dcterms:modified xsi:type="dcterms:W3CDTF">2014-11-24T16:58:00Z</dcterms:modified>
</cp:coreProperties>
</file>